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4" w:rsidRDefault="008A0B04" w:rsidP="008A0B04">
      <w:pPr>
        <w:pStyle w:val="Tytutabeli"/>
        <w:tabs>
          <w:tab w:val="num" w:pos="2420"/>
        </w:tabs>
        <w:ind w:left="1130"/>
        <w:contextualSpacing w:val="0"/>
        <w:jc w:val="left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 xml:space="preserve">Zestawienie zbiorcze zadań gospodarczych z zakresu hodowli lasu </w:t>
      </w:r>
    </w:p>
    <w:p w:rsidR="008A0B04" w:rsidRDefault="008A0B04" w:rsidP="008A0B04">
      <w:pPr>
        <w:pStyle w:val="Tytutabeli"/>
        <w:tabs>
          <w:tab w:val="num" w:pos="2420"/>
        </w:tabs>
        <w:ind w:left="1130"/>
        <w:contextualSpacing w:val="0"/>
        <w:jc w:val="left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 xml:space="preserve">                    w </w:t>
      </w:r>
      <w:r w:rsidRPr="000C4D15">
        <w:rPr>
          <w:rFonts w:ascii="Calibri" w:hAnsi="Calibri"/>
          <w:sz w:val="28"/>
          <w:szCs w:val="28"/>
          <w:u w:val="none"/>
        </w:rPr>
        <w:t xml:space="preserve">nadleśnictwie </w:t>
      </w:r>
      <w:r>
        <w:rPr>
          <w:rFonts w:ascii="Calibri" w:hAnsi="Calibri"/>
          <w:sz w:val="28"/>
          <w:szCs w:val="28"/>
          <w:u w:val="none"/>
        </w:rPr>
        <w:t>Złotoryja</w:t>
      </w:r>
    </w:p>
    <w:p w:rsidR="008A0B04" w:rsidRPr="008A0B04" w:rsidRDefault="008A0B04" w:rsidP="008A0B04"/>
    <w:tbl>
      <w:tblPr>
        <w:tblW w:w="0" w:type="auto"/>
        <w:jc w:val="center"/>
        <w:tblInd w:w="-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5"/>
        <w:gridCol w:w="1632"/>
        <w:gridCol w:w="1683"/>
        <w:gridCol w:w="1701"/>
      </w:tblGrid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05" w:type="dxa"/>
            <w:vMerge w:val="restart"/>
            <w:tcBorders>
              <w:top w:val="thinThickSmallGap" w:sz="1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Zadania gospodarcze</w:t>
            </w:r>
          </w:p>
        </w:tc>
        <w:tc>
          <w:tcPr>
            <w:tcW w:w="1632" w:type="dxa"/>
            <w:tcBorders>
              <w:top w:val="thinThickSmallGap" w:sz="1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spacing w:before="0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 xml:space="preserve">Obr. </w:t>
            </w:r>
            <w:r>
              <w:rPr>
                <w:rFonts w:ascii="Arial" w:hAnsi="Arial" w:cs="Arial"/>
                <w:b/>
                <w:szCs w:val="22"/>
              </w:rPr>
              <w:t>Chojnów</w:t>
            </w:r>
          </w:p>
        </w:tc>
        <w:tc>
          <w:tcPr>
            <w:tcW w:w="1683" w:type="dxa"/>
            <w:tcBorders>
              <w:top w:val="thinThickSmallGap" w:sz="1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spacing w:before="0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 xml:space="preserve">Obr. </w:t>
            </w:r>
            <w:r w:rsidRPr="008B5C17">
              <w:rPr>
                <w:rFonts w:ascii="Arial" w:hAnsi="Arial" w:cs="Arial"/>
                <w:b/>
                <w:bCs/>
              </w:rPr>
              <w:t>Świerzawa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spacing w:before="0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Nadleśnictwo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05" w:type="dxa"/>
            <w:vMerge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  <w:i/>
              </w:rPr>
            </w:pPr>
            <w:r w:rsidRPr="008B5C17">
              <w:rPr>
                <w:rFonts w:ascii="Arial" w:hAnsi="Arial" w:cs="Arial"/>
                <w:b/>
                <w:i/>
              </w:rPr>
              <w:t>powierzchnia - ha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05" w:type="dxa"/>
            <w:tcBorders>
              <w:top w:val="single" w:sz="2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  <w:i/>
              </w:rPr>
            </w:pPr>
            <w:r w:rsidRPr="008B5C17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632" w:type="dxa"/>
            <w:tcBorders>
              <w:top w:val="single" w:sz="2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  <w:i/>
              </w:rPr>
            </w:pPr>
            <w:r w:rsidRPr="008B5C17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683" w:type="dxa"/>
            <w:tcBorders>
              <w:top w:val="single" w:sz="2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  <w:i/>
              </w:rPr>
            </w:pPr>
            <w:r w:rsidRPr="008B5C17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  <w:i/>
              </w:rPr>
            </w:pPr>
            <w:r w:rsidRPr="008B5C17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1" w:type="dxa"/>
            <w:gridSpan w:val="4"/>
            <w:tcBorders>
              <w:top w:val="nil"/>
            </w:tcBorders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I. Odnowienia i zalesienia, w tym: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1. halizny, płazowiny i zręby zal</w:t>
            </w:r>
            <w:r w:rsidRPr="008B5C17">
              <w:rPr>
                <w:rFonts w:ascii="Arial" w:hAnsi="Arial" w:cs="Arial"/>
              </w:rPr>
              <w:t>e</w:t>
            </w:r>
            <w:r w:rsidRPr="008B5C17">
              <w:rPr>
                <w:rFonts w:ascii="Arial" w:hAnsi="Arial" w:cs="Arial"/>
              </w:rPr>
              <w:t>głe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25,54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0,81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26,35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2. grunty nieleśne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 w:rsidRPr="008B5C17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3. zręby bieżące I-go 10-lecia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311,26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2,44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313,70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ind w:left="57" w:right="236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Razem  I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336,80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3,25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340,05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1" w:type="dxa"/>
            <w:gridSpan w:val="4"/>
            <w:tcBorders>
              <w:top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  <w:b/>
              </w:rPr>
              <w:t>II. Odnowienia pod osłoną, w tym: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783" w:hanging="770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1. przy rębniach częściowych i stopni</w:t>
            </w:r>
            <w:r w:rsidRPr="008B5C17">
              <w:rPr>
                <w:rFonts w:ascii="Arial" w:hAnsi="Arial" w:cs="Arial"/>
              </w:rPr>
              <w:t>o</w:t>
            </w:r>
            <w:r w:rsidRPr="008B5C17">
              <w:rPr>
                <w:rFonts w:ascii="Arial" w:hAnsi="Arial" w:cs="Arial"/>
              </w:rPr>
              <w:t>wych</w:t>
            </w:r>
          </w:p>
        </w:tc>
        <w:tc>
          <w:tcPr>
            <w:tcW w:w="1632" w:type="dxa"/>
            <w:vAlign w:val="center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751,53</w:t>
            </w:r>
          </w:p>
        </w:tc>
        <w:tc>
          <w:tcPr>
            <w:tcW w:w="1683" w:type="dxa"/>
            <w:vAlign w:val="center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1142,54</w:t>
            </w:r>
          </w:p>
        </w:tc>
        <w:tc>
          <w:tcPr>
            <w:tcW w:w="1701" w:type="dxa"/>
            <w:vAlign w:val="center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1894,07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2. podsadzenia produkcyjne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3. dolesienia luk i przerzedzeń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5,60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1,16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6,76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 w:right="126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Razem II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575,13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1143,70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1900,83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ind w:left="57" w:right="126"/>
              <w:rPr>
                <w:rFonts w:ascii="Arial" w:hAnsi="Arial" w:cs="Arial"/>
                <w:b/>
                <w:sz w:val="22"/>
                <w:u w:val="single"/>
              </w:rPr>
            </w:pPr>
            <w:r w:rsidRPr="008B5C17">
              <w:rPr>
                <w:rFonts w:ascii="Arial" w:hAnsi="Arial" w:cs="Arial"/>
                <w:b/>
                <w:sz w:val="22"/>
                <w:u w:val="single"/>
              </w:rPr>
              <w:t>Razem I + II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1093,93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1146,95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2240,88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1" w:type="dxa"/>
            <w:gridSpan w:val="4"/>
            <w:tcBorders>
              <w:top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III Poprawki i uzupełnienia, w tym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1. w uprawach i młodnikach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20,78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2,85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23,63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 xml:space="preserve">2. na gruntach proj. do </w:t>
            </w:r>
            <w:proofErr w:type="spellStart"/>
            <w:r w:rsidRPr="008B5C17">
              <w:rPr>
                <w:rFonts w:ascii="Arial" w:hAnsi="Arial" w:cs="Arial"/>
              </w:rPr>
              <w:t>odn</w:t>
            </w:r>
            <w:proofErr w:type="spellEnd"/>
            <w:r w:rsidRPr="008B5C17">
              <w:rPr>
                <w:rFonts w:ascii="Arial" w:hAnsi="Arial" w:cs="Arial"/>
              </w:rPr>
              <w:t>.  i zalesienia.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19,16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19,16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 w:right="126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Razem  III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39,94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2,85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42,79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ind w:left="57" w:right="126"/>
              <w:rPr>
                <w:rFonts w:ascii="Arial" w:hAnsi="Arial" w:cs="Arial"/>
                <w:b/>
                <w:sz w:val="22"/>
                <w:u w:val="single"/>
              </w:rPr>
            </w:pPr>
            <w:r w:rsidRPr="008B5C17">
              <w:rPr>
                <w:rFonts w:ascii="Arial" w:hAnsi="Arial" w:cs="Arial"/>
                <w:b/>
                <w:sz w:val="22"/>
                <w:u w:val="single"/>
              </w:rPr>
              <w:t>Razem I + II + III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1133,87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1149,80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2283,67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1" w:type="dxa"/>
            <w:gridSpan w:val="4"/>
            <w:tcBorders>
              <w:top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IV Pielęgnowanie, w tym: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1. gleby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1328,69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1394,26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2722,95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2. upraw (CW)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680,38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502,61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1182,99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3. młodników (CP)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826,49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1285,91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2112,40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ind w:left="57" w:right="126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Razem  IV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2835,56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3182,78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6018,34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1" w:type="dxa"/>
            <w:gridSpan w:val="4"/>
            <w:tcBorders>
              <w:top w:val="single" w:sz="12" w:space="0" w:color="auto"/>
            </w:tcBorders>
          </w:tcPr>
          <w:p w:rsidR="008A0B04" w:rsidRPr="008B5C17" w:rsidRDefault="008A0B04" w:rsidP="00054D42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V Melioracje, w tym: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1. agrotechniczne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1064,48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1123,03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2187,51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</w:tcPr>
          <w:p w:rsidR="008A0B04" w:rsidRPr="008B5C17" w:rsidRDefault="008A0B04" w:rsidP="00054D42">
            <w:pPr>
              <w:pStyle w:val="Tabela"/>
              <w:ind w:left="57"/>
              <w:jc w:val="left"/>
              <w:rPr>
                <w:rFonts w:ascii="Arial" w:hAnsi="Arial" w:cs="Arial"/>
              </w:rPr>
            </w:pPr>
            <w:r w:rsidRPr="008B5C17">
              <w:rPr>
                <w:rFonts w:ascii="Arial" w:hAnsi="Arial" w:cs="Arial"/>
              </w:rPr>
              <w:t>2. wodne</w:t>
            </w:r>
          </w:p>
        </w:tc>
        <w:tc>
          <w:tcPr>
            <w:tcW w:w="1632" w:type="dxa"/>
          </w:tcPr>
          <w:p w:rsidR="008A0B04" w:rsidRPr="008B5C17" w:rsidRDefault="008A0B04" w:rsidP="00054D42">
            <w:pPr>
              <w:pStyle w:val="TabelaP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683" w:type="dxa"/>
          </w:tcPr>
          <w:p w:rsidR="008A0B04" w:rsidRPr="008B5C17" w:rsidRDefault="008A0B04" w:rsidP="00054D42">
            <w:pPr>
              <w:pStyle w:val="TabelaP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701" w:type="dxa"/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</w:tr>
      <w:tr w:rsidR="008A0B04" w:rsidTr="00054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5" w:type="dxa"/>
            <w:tcBorders>
              <w:bottom w:val="thinThickSmallGap" w:sz="12" w:space="0" w:color="auto"/>
            </w:tcBorders>
          </w:tcPr>
          <w:p w:rsidR="008A0B04" w:rsidRPr="008B5C17" w:rsidRDefault="008A0B04" w:rsidP="00054D42">
            <w:pPr>
              <w:pStyle w:val="Tabela"/>
              <w:ind w:left="57" w:right="126"/>
              <w:rPr>
                <w:rFonts w:ascii="Arial" w:hAnsi="Arial" w:cs="Arial"/>
                <w:b/>
              </w:rPr>
            </w:pPr>
            <w:r w:rsidRPr="008B5C17">
              <w:rPr>
                <w:rFonts w:ascii="Arial" w:hAnsi="Arial" w:cs="Arial"/>
                <w:b/>
              </w:rPr>
              <w:t>Razem  V</w:t>
            </w:r>
          </w:p>
        </w:tc>
        <w:tc>
          <w:tcPr>
            <w:tcW w:w="1632" w:type="dxa"/>
            <w:tcBorders>
              <w:bottom w:val="thinThickSmallGap" w:sz="12" w:space="0" w:color="auto"/>
            </w:tcBorders>
          </w:tcPr>
          <w:p w:rsidR="008A0B04" w:rsidRPr="008B5C17" w:rsidRDefault="008A0B04" w:rsidP="00054D42">
            <w:pPr>
              <w:pStyle w:val="TabelaP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1064,48</w:t>
            </w:r>
          </w:p>
        </w:tc>
        <w:tc>
          <w:tcPr>
            <w:tcW w:w="1683" w:type="dxa"/>
            <w:tcBorders>
              <w:bottom w:val="thinThickSmallGap" w:sz="12" w:space="0" w:color="auto"/>
            </w:tcBorders>
          </w:tcPr>
          <w:p w:rsidR="008A0B04" w:rsidRPr="008B5C17" w:rsidRDefault="008A0B04" w:rsidP="00054D42">
            <w:pPr>
              <w:pStyle w:val="TabelaP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1123,03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8A0B04" w:rsidRPr="008B5C17" w:rsidRDefault="008A0B04" w:rsidP="00054D42">
            <w:pPr>
              <w:pStyle w:val="TabelaP"/>
              <w:ind w:righ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2187,51</w:t>
            </w:r>
          </w:p>
        </w:tc>
      </w:tr>
    </w:tbl>
    <w:p w:rsidR="008A0B04" w:rsidRDefault="008A0B04" w:rsidP="008A0B04">
      <w:pPr>
        <w:pStyle w:val="Tytutabeli"/>
        <w:ind w:left="644"/>
        <w:contextualSpacing w:val="0"/>
        <w:jc w:val="left"/>
      </w:pPr>
    </w:p>
    <w:p w:rsidR="001829D2" w:rsidRDefault="001829D2"/>
    <w:sectPr w:rsidR="001829D2" w:rsidSect="0018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139"/>
    <w:multiLevelType w:val="hybridMultilevel"/>
    <w:tmpl w:val="17B6F322"/>
    <w:lvl w:ilvl="0" w:tplc="FFFFFFFF">
      <w:start w:val="1"/>
      <w:numFmt w:val="decimal"/>
      <w:lvlText w:val="Tabela. %1."/>
      <w:lvlJc w:val="left"/>
      <w:pPr>
        <w:tabs>
          <w:tab w:val="num" w:pos="1247"/>
        </w:tabs>
        <w:ind w:left="1130" w:hanging="360"/>
      </w:pPr>
      <w:rPr>
        <w:rFonts w:ascii="Calibri" w:hAnsi="Calibri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B04"/>
    <w:rsid w:val="0017590A"/>
    <w:rsid w:val="001829D2"/>
    <w:rsid w:val="002D7A9E"/>
    <w:rsid w:val="008A0B04"/>
    <w:rsid w:val="009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04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ł tabeli"/>
    <w:basedOn w:val="Normalny"/>
    <w:next w:val="Normalny"/>
    <w:link w:val="TytutabeliZnak"/>
    <w:rsid w:val="008A0B04"/>
    <w:pPr>
      <w:spacing w:before="240" w:after="60"/>
      <w:ind w:firstLine="0"/>
      <w:contextualSpacing/>
      <w:jc w:val="both"/>
    </w:pPr>
    <w:rPr>
      <w:b/>
      <w:smallCaps/>
      <w:u w:val="single"/>
    </w:rPr>
  </w:style>
  <w:style w:type="character" w:customStyle="1" w:styleId="TytutabeliZnak">
    <w:name w:val="Tytuł tabeli Znak"/>
    <w:basedOn w:val="Domylnaczcionkaakapitu"/>
    <w:link w:val="Tytutabeli"/>
    <w:rsid w:val="008A0B04"/>
    <w:rPr>
      <w:rFonts w:ascii="Times New Roman" w:eastAsia="Times New Roman" w:hAnsi="Times New Roman" w:cs="Times New Roman"/>
      <w:b/>
      <w:smallCaps/>
      <w:szCs w:val="20"/>
      <w:u w:val="single"/>
      <w:lang w:eastAsia="pl-PL"/>
    </w:rPr>
  </w:style>
  <w:style w:type="paragraph" w:customStyle="1" w:styleId="Tabela">
    <w:name w:val="Tabela"/>
    <w:basedOn w:val="Normalny"/>
    <w:next w:val="Normalny"/>
    <w:rsid w:val="008A0B04"/>
    <w:pPr>
      <w:spacing w:before="60" w:after="60" w:line="240" w:lineRule="auto"/>
      <w:ind w:right="57" w:firstLine="0"/>
      <w:jc w:val="right"/>
    </w:pPr>
    <w:rPr>
      <w:sz w:val="20"/>
    </w:rPr>
  </w:style>
  <w:style w:type="paragraph" w:customStyle="1" w:styleId="TabelaP">
    <w:name w:val="Tabela_P"/>
    <w:basedOn w:val="Tabela"/>
    <w:rsid w:val="008A0B04"/>
    <w:pPr>
      <w:jc w:val="center"/>
    </w:pPr>
    <w:rPr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jolanta.obuchowicz</dc:creator>
  <cp:lastModifiedBy>jolanta.obuchowicz</cp:lastModifiedBy>
  <cp:revision>1</cp:revision>
  <dcterms:created xsi:type="dcterms:W3CDTF">2016-12-12T12:43:00Z</dcterms:created>
  <dcterms:modified xsi:type="dcterms:W3CDTF">2016-12-12T12:49:00Z</dcterms:modified>
</cp:coreProperties>
</file>